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64" w:rsidRPr="00270164" w:rsidRDefault="00270164" w:rsidP="00270164">
      <w:pPr>
        <w:pStyle w:val="a3"/>
        <w:rPr>
          <w:rFonts w:ascii="TH SarabunIT๙" w:hAnsi="TH SarabunIT๙" w:cs="TH SarabunIT๙"/>
        </w:rPr>
      </w:pPr>
      <w:r w:rsidRPr="00270164">
        <w:rPr>
          <w:rFonts w:ascii="TH SarabunIT๙" w:hAnsi="TH SarabunIT๙" w:cs="TH SarabunIT๙"/>
          <w:b/>
          <w:bCs/>
          <w:cs/>
        </w:rPr>
        <w:t>คำนำ</w:t>
      </w:r>
    </w:p>
    <w:p w:rsidR="00270164" w:rsidRPr="00270164" w:rsidRDefault="00270164" w:rsidP="0027016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  <w:cs/>
        </w:rPr>
        <w:t>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( 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70164">
        <w:rPr>
          <w:rFonts w:ascii="TH SarabunIT๙" w:hAnsi="TH SarabunIT๙" w:cs="TH SarabunIT๙"/>
          <w:sz w:val="32"/>
          <w:szCs w:val="32"/>
          <w:cs/>
        </w:rPr>
        <w:t>ของเทศบาลตำบ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>
        <w:rPr>
          <w:rFonts w:ascii="TH SarabunIT๙" w:hAnsi="TH SarabunIT๙" w:cs="TH SarabunIT๙"/>
          <w:sz w:val="32"/>
          <w:szCs w:val="32"/>
          <w:cs/>
        </w:rPr>
        <w:t>เป็นการจัดทำแผน</w:t>
      </w:r>
      <w:r w:rsidRPr="00270164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ที่ดำเนินการตามระเบียบกระทรวงมหาดไทยว่าด้วยการจัดทำแผนพัฒนาขององค์กรปกครองส่วนท้องถิ่น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๓) </w:t>
      </w:r>
      <w:r w:rsidRPr="00270164">
        <w:rPr>
          <w:rFonts w:ascii="TH SarabunIT๙" w:hAnsi="TH SarabunIT๙" w:cs="TH SarabunIT๙"/>
          <w:sz w:val="32"/>
          <w:szCs w:val="32"/>
          <w:cs/>
        </w:rPr>
        <w:t>พ</w:t>
      </w:r>
      <w:r w:rsidRPr="00270164">
        <w:rPr>
          <w:rFonts w:ascii="TH SarabunIT๙" w:hAnsi="TH SarabunIT๙" w:cs="TH SarabunIT๙"/>
          <w:sz w:val="32"/>
          <w:szCs w:val="32"/>
        </w:rPr>
        <w:t>.</w:t>
      </w:r>
      <w:r w:rsidRPr="00270164">
        <w:rPr>
          <w:rFonts w:ascii="TH SarabunIT๙" w:hAnsi="TH SarabunIT๙" w:cs="TH SarabunIT๙"/>
          <w:sz w:val="32"/>
          <w:szCs w:val="32"/>
          <w:cs/>
        </w:rPr>
        <w:t>ศ</w:t>
      </w:r>
      <w:r w:rsidRPr="00270164">
        <w:rPr>
          <w:rFonts w:ascii="TH SarabunIT๙" w:hAnsi="TH SarabunIT๙" w:cs="TH SarabunIT๙"/>
          <w:sz w:val="32"/>
          <w:szCs w:val="32"/>
        </w:rPr>
        <w:t>. 25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70164">
        <w:rPr>
          <w:rFonts w:ascii="TH SarabunIT๙" w:hAnsi="TH SarabunIT๙" w:cs="TH SarabunIT๙"/>
          <w:sz w:val="32"/>
          <w:szCs w:val="32"/>
        </w:rPr>
        <w:t xml:space="preserve">   </w:t>
      </w:r>
      <w:r w:rsidRPr="00270164">
        <w:rPr>
          <w:rFonts w:ascii="TH SarabunIT๙" w:hAnsi="TH SarabunIT๙" w:cs="TH SarabunIT๙"/>
          <w:sz w:val="32"/>
          <w:szCs w:val="32"/>
          <w:cs/>
        </w:rPr>
        <w:t xml:space="preserve">โดยจัดทำตามขั้นตอนการจัดทำแผนพัฒนาท้องถิ่นของกรมส่งเสริมการปกครองท้องถิ่น เพื่อให้การพัฒนาท้องถิ่นเป็นไปแบบ มีขั้นตอน มีเป้าหมาย ชัดเจนและสอดคล้องกับแผนยุทธศาสตร์การพัฒนา  แผนพัฒนาเศรษฐกิจและสังคมแห่งชาติ ฉบับที่ </w:t>
      </w:r>
      <w:r w:rsidRPr="0027016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270164">
        <w:rPr>
          <w:rFonts w:ascii="TH SarabunIT๙" w:hAnsi="TH SarabunIT๙" w:cs="TH SarabunIT๙"/>
          <w:sz w:val="32"/>
          <w:szCs w:val="32"/>
        </w:rPr>
        <w:t xml:space="preserve"> </w:t>
      </w:r>
      <w:r w:rsidRPr="00270164">
        <w:rPr>
          <w:rFonts w:ascii="TH SarabunIT๙" w:hAnsi="TH SarabunIT๙" w:cs="TH SarabunIT๙"/>
          <w:sz w:val="32"/>
          <w:szCs w:val="32"/>
          <w:cs/>
        </w:rPr>
        <w:t>(25</w:t>
      </w:r>
      <w:r>
        <w:rPr>
          <w:rFonts w:ascii="TH SarabunIT๙" w:hAnsi="TH SarabunIT๙" w:cs="TH SarabunIT๙"/>
          <w:sz w:val="32"/>
          <w:szCs w:val="32"/>
        </w:rPr>
        <w:t>66</w:t>
      </w:r>
      <w:r w:rsidRPr="00270164">
        <w:rPr>
          <w:rFonts w:ascii="TH SarabunIT๙" w:hAnsi="TH SarabunIT๙" w:cs="TH SarabunIT๙"/>
          <w:sz w:val="32"/>
          <w:szCs w:val="32"/>
          <w:cs/>
        </w:rPr>
        <w:t>-25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270164">
        <w:rPr>
          <w:rFonts w:ascii="TH SarabunIT๙" w:hAnsi="TH SarabunIT๙" w:cs="TH SarabunIT๙"/>
          <w:sz w:val="32"/>
          <w:szCs w:val="32"/>
          <w:cs/>
        </w:rPr>
        <w:t>)</w:t>
      </w:r>
      <w:r w:rsidRPr="00270164">
        <w:rPr>
          <w:rFonts w:ascii="TH SarabunIT๙" w:hAnsi="TH SarabunIT๙" w:cs="TH SarabunIT๙"/>
          <w:sz w:val="32"/>
          <w:szCs w:val="32"/>
        </w:rPr>
        <w:t xml:space="preserve"> </w:t>
      </w:r>
      <w:r w:rsidRPr="00270164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ยุทธศาสตร์การพัฒนาจังหวัด  วิสัยทัศน์จังหวัด  ยุทธศาสตร์การพัฒนาอำเภอ  วิสัยทัศน์อำเภอ  โดยการนำเอาข้อมูลจากการสำรวจปัญหา </w:t>
      </w:r>
      <w:r w:rsidRPr="00270164">
        <w:rPr>
          <w:rFonts w:ascii="TH SarabunIT๙" w:hAnsi="TH SarabunIT๙" w:cs="TH SarabunIT๙"/>
          <w:sz w:val="32"/>
          <w:szCs w:val="32"/>
        </w:rPr>
        <w:t xml:space="preserve">/ </w:t>
      </w:r>
      <w:r w:rsidRPr="00270164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ความต้องการของประชาชนในแผนยุทธศาสตร์การพัฒนา นำมาประมวลผลสรุปเป็นประเด็นนำเสนอต่อที่ประชุมคณะกรรมการพัฒนาท้องถิ่น เพื่อร่วมกันในการพิจารณากำหนดแนวทาง การจัดทำแผนพัฒนา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 </w:t>
      </w:r>
      <w:r w:rsidRPr="00270164"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70164">
        <w:rPr>
          <w:rFonts w:ascii="TH SarabunIT๙" w:hAnsi="TH SarabunIT๙" w:cs="TH SarabunIT๙"/>
          <w:sz w:val="32"/>
          <w:szCs w:val="32"/>
        </w:rPr>
        <w:t xml:space="preserve"> </w:t>
      </w:r>
      <w:r w:rsidRPr="00270164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เพื่อให้เกิดประโยชน์สูงสุดต่อการพัฒนาท้องถิ่นสามารถบรรลุตามวัตถุประสงค์ และเป้าหมายอย่างมีประสิทธิภาพ  มีทิศทางที่ชัดเจน  ลดการ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ซ้ำซ้อน</w:t>
      </w:r>
      <w:r w:rsidRPr="00270164">
        <w:rPr>
          <w:rFonts w:ascii="TH SarabunIT๙" w:hAnsi="TH SarabunIT๙" w:cs="TH SarabunIT๙"/>
          <w:sz w:val="32"/>
          <w:szCs w:val="32"/>
          <w:cs/>
        </w:rPr>
        <w:t>และทำให้สามารถตรวจสอบ ควบคุมการดำเนินงานของเทศบาลให้มีความโปร่งใสและพร้อมที่จะดำเนินการ หากได้รับการจัดสรรงบประมาณ</w:t>
      </w:r>
    </w:p>
    <w:p w:rsidR="00270164" w:rsidRPr="00270164" w:rsidRDefault="00270164" w:rsidP="00270164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701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270164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6- 2570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70164">
        <w:rPr>
          <w:rFonts w:ascii="TH SarabunIT๙" w:hAnsi="TH SarabunIT๙" w:cs="TH SarabunIT๙"/>
          <w:sz w:val="32"/>
          <w:szCs w:val="32"/>
        </w:rPr>
        <w:t xml:space="preserve">  </w:t>
      </w:r>
      <w:r w:rsidRPr="00270164">
        <w:rPr>
          <w:rFonts w:ascii="TH SarabunIT๙" w:hAnsi="TH SarabunIT๙" w:cs="TH SarabunIT๙"/>
          <w:sz w:val="32"/>
          <w:szCs w:val="32"/>
          <w:cs/>
        </w:rPr>
        <w:t>จะเกิดประโยชน์สูงสุดได้หากดำเนินงานไปตามแนวทางที่กำหนด  ตามวัตถุประสงค์  เป้าหมาย  กิจกรรมแผนงาน</w:t>
      </w:r>
      <w:r w:rsidRPr="00270164">
        <w:rPr>
          <w:rFonts w:ascii="TH SarabunIT๙" w:hAnsi="TH SarabunIT๙" w:cs="TH SarabunIT๙"/>
          <w:sz w:val="32"/>
          <w:szCs w:val="32"/>
        </w:rPr>
        <w:t>/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โครงการที่วางไว้อย่างแท้จริง </w:t>
      </w:r>
      <w:proofErr w:type="gramStart"/>
      <w:r w:rsidRPr="00270164">
        <w:rPr>
          <w:rFonts w:ascii="TH SarabunIT๙" w:hAnsi="TH SarabunIT๙" w:cs="TH SarabunIT๙"/>
          <w:sz w:val="32"/>
          <w:szCs w:val="32"/>
          <w:cs/>
        </w:rPr>
        <w:t>เพื่อให้ประชาชน  สังคม</w:t>
      </w:r>
      <w:proofErr w:type="gramEnd"/>
      <w:r w:rsidRPr="00270164">
        <w:rPr>
          <w:rFonts w:ascii="TH SarabunIT๙" w:hAnsi="TH SarabunIT๙" w:cs="TH SarabunIT๙"/>
          <w:sz w:val="32"/>
          <w:szCs w:val="32"/>
          <w:cs/>
        </w:rPr>
        <w:t xml:space="preserve">  เศรษฐกิจ  การเมืองการบริหารได้รับการพัฒนาอย่างสูงสุด บนพื้นฐานของการประหยัด  แต่มีประสิทธิภาพและมีประสิทธิผล</w:t>
      </w:r>
    </w:p>
    <w:p w:rsidR="00270164" w:rsidRPr="00270164" w:rsidRDefault="00270164" w:rsidP="0027016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  <w:cs/>
        </w:rPr>
        <w:t>เทศบาลตำ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บลเขาหัวช้าง</w:t>
      </w:r>
    </w:p>
    <w:p w:rsidR="00270164" w:rsidRPr="00F50EE1" w:rsidRDefault="00270164" w:rsidP="00270164">
      <w:pPr>
        <w:pStyle w:val="a3"/>
        <w:rPr>
          <w:rFonts w:ascii="TH SarabunIT๙" w:hAnsi="TH SarabunIT๙" w:cs="TH SarabunIT๙"/>
          <w:b/>
          <w:bCs/>
        </w:rPr>
      </w:pPr>
      <w:r w:rsidRPr="00270164">
        <w:rPr>
          <w:rFonts w:ascii="TH SarabunIT๙" w:hAnsi="TH SarabunIT๙" w:cs="TH SarabunIT๙"/>
          <w:b/>
          <w:bCs/>
          <w:sz w:val="32"/>
          <w:szCs w:val="32"/>
          <w:u w:val="single"/>
        </w:rPr>
        <w:br w:type="page"/>
      </w:r>
      <w:r w:rsidRPr="00F50EE1">
        <w:rPr>
          <w:rFonts w:ascii="TH SarabunIT๙" w:hAnsi="TH SarabunIT๙" w:cs="TH SarabunIT๙"/>
          <w:b/>
          <w:bCs/>
          <w:cs/>
        </w:rPr>
        <w:lastRenderedPageBreak/>
        <w:t>สารบัญ</w:t>
      </w:r>
    </w:p>
    <w:p w:rsidR="00270164" w:rsidRPr="00270164" w:rsidRDefault="00270164" w:rsidP="0027016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70164" w:rsidRPr="00270164" w:rsidRDefault="00270164" w:rsidP="002701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70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270164">
        <w:rPr>
          <w:rFonts w:ascii="TH SarabunIT๙" w:hAnsi="TH SarabunIT๙" w:cs="TH SarabunIT๙"/>
          <w:b/>
          <w:bCs/>
          <w:sz w:val="32"/>
          <w:szCs w:val="32"/>
        </w:rPr>
        <w:t xml:space="preserve">1   </w:t>
      </w:r>
      <w:r w:rsidR="00F50EE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</w:rPr>
        <w:tab/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1. ด้านกายภาพ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270164">
        <w:rPr>
          <w:rFonts w:ascii="TH SarabunIT๙" w:hAnsi="TH SarabunIT๙" w:cs="TH SarabunIT๙"/>
          <w:sz w:val="32"/>
          <w:szCs w:val="32"/>
        </w:rPr>
        <w:tab/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2. ด้านการเมือง/การปกครอง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3. ประชากร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4. สภาพทางสังคม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ระบบบริการพื้นฐาน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7. เศรษฐกิจพอเพียงท้องถิ่น (ด้านการเกษตรและแหล่งน้ำ)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8. ศาสนา ประเพณี วัฒนธรรม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9. ทรัพยากรธรรมชาติ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pStyle w:val="1"/>
        <w:tabs>
          <w:tab w:val="left" w:pos="1134"/>
          <w:tab w:val="right" w:leader="dot" w:pos="8505"/>
        </w:tabs>
        <w:ind w:left="0"/>
        <w:jc w:val="left"/>
        <w:rPr>
          <w:rFonts w:ascii="TH SarabunIT๙" w:hAnsi="TH SarabunIT๙" w:cs="TH SarabunIT๙"/>
          <w:b/>
          <w:bCs/>
        </w:rPr>
      </w:pPr>
      <w:r w:rsidRPr="00270164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270164">
        <w:rPr>
          <w:rFonts w:ascii="TH SarabunIT๙" w:hAnsi="TH SarabunIT๙" w:cs="TH SarabunIT๙" w:hint="cs"/>
          <w:b/>
          <w:bCs/>
          <w:cs/>
        </w:rPr>
        <w:t>2</w:t>
      </w:r>
      <w:r w:rsidRPr="00270164">
        <w:rPr>
          <w:rFonts w:ascii="TH SarabunIT๙" w:hAnsi="TH SarabunIT๙" w:cs="TH SarabunIT๙"/>
          <w:b/>
          <w:bCs/>
        </w:rPr>
        <w:t xml:space="preserve">   </w:t>
      </w:r>
      <w:r w:rsidRPr="00270164">
        <w:rPr>
          <w:rFonts w:ascii="TH SarabunIT๙" w:hAnsi="TH SarabunIT๙" w:cs="TH SarabunIT๙" w:hint="cs"/>
          <w:b/>
          <w:bCs/>
          <w:cs/>
        </w:rPr>
        <w:t>ยุทธศาสตร์องค์กรปกครองส่วนท้องถิ่น</w:t>
      </w:r>
      <w:r w:rsidRPr="00270164">
        <w:rPr>
          <w:rFonts w:ascii="TH SarabunIT๙" w:hAnsi="TH SarabunIT๙" w:cs="TH SarabunIT๙"/>
          <w:b/>
          <w:b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1. ความสัมพันธ์ระดับแผนพัฒนาระดับมหภาค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2. ยุทธศาสตร์ขององค์กรปกครองส่วนท้องถิ่น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3. การวิเคราะห์เพื่อการพัฒนา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70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70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701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  <w:r w:rsidRPr="002701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</w:rPr>
        <w:tab/>
      </w:r>
      <w:r w:rsidR="00F50EE1">
        <w:rPr>
          <w:rFonts w:ascii="TH SarabunIT๙" w:hAnsi="TH SarabunIT๙" w:cs="TH SarabunIT๙" w:hint="cs"/>
          <w:sz w:val="32"/>
          <w:szCs w:val="32"/>
          <w:cs/>
        </w:rPr>
        <w:t>1. บัญชีสรุป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  <w:r w:rsidR="00F50EE1">
        <w:rPr>
          <w:rFonts w:ascii="TH SarabunIT๙" w:hAnsi="TH SarabunIT๙" w:cs="TH SarabunIT๙" w:hint="cs"/>
          <w:sz w:val="32"/>
          <w:szCs w:val="32"/>
          <w:cs/>
        </w:rPr>
        <w:t>2. ยุทธศาสตร์การพัฒนาและแผนงาน</w:t>
      </w:r>
      <w:r w:rsidRPr="00270164">
        <w:rPr>
          <w:rFonts w:ascii="TH SarabunIT๙" w:hAnsi="TH SarabunIT๙" w:cs="TH SarabunIT๙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๔</w:t>
      </w: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การติดตามและประเมินผล</w:t>
      </w: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1. การติดตามและประเมินผลยุทธศาสตร์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การติดตามและประเมินผลโครงการ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3. สรุปผลการพัฒนาท้องถิ่นในภาพรวม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270164">
        <w:rPr>
          <w:rFonts w:ascii="TH SarabunIT๙" w:hAnsi="TH SarabunIT๙" w:cs="TH SarabunIT๙" w:hint="cs"/>
          <w:sz w:val="32"/>
          <w:szCs w:val="32"/>
          <w:cs/>
        </w:rPr>
        <w:tab/>
        <w:t>4. ข้อเสนอแนะในการจัดทำแผนพัฒนาท้องถิ่นในอนาคต</w:t>
      </w:r>
      <w:r w:rsidRPr="0027016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270164" w:rsidRPr="00270164" w:rsidRDefault="00270164" w:rsidP="0027016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27016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Pr="0027016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016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70164" w:rsidRPr="00270164" w:rsidRDefault="00270164" w:rsidP="00270164">
      <w:pPr>
        <w:rPr>
          <w:sz w:val="32"/>
          <w:szCs w:val="32"/>
        </w:rPr>
      </w:pPr>
    </w:p>
    <w:p w:rsidR="00177654" w:rsidRPr="00270164" w:rsidRDefault="00F50EE1">
      <w:pPr>
        <w:rPr>
          <w:rFonts w:hint="cs"/>
          <w:sz w:val="32"/>
          <w:szCs w:val="32"/>
        </w:rPr>
      </w:pPr>
    </w:p>
    <w:sectPr w:rsidR="00177654" w:rsidRPr="00270164" w:rsidSect="00814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270164"/>
    <w:rsid w:val="00270164"/>
    <w:rsid w:val="00436C64"/>
    <w:rsid w:val="00611149"/>
    <w:rsid w:val="007D7501"/>
    <w:rsid w:val="00F5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6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270164"/>
    <w:pPr>
      <w:keepNext/>
      <w:ind w:left="720"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0164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270164"/>
    <w:pPr>
      <w:jc w:val="center"/>
    </w:pPr>
    <w:rPr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70164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2022-02-07T08:55:00Z</dcterms:created>
  <dcterms:modified xsi:type="dcterms:W3CDTF">2022-02-07T09:00:00Z</dcterms:modified>
</cp:coreProperties>
</file>